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C5001" w14:textId="7AEE27DA" w:rsidR="004F419A" w:rsidRPr="00AB5000" w:rsidRDefault="004F419A" w:rsidP="00AB5000">
      <w:pPr>
        <w:spacing w:after="0"/>
        <w:jc w:val="center"/>
        <w:rPr>
          <w:rFonts w:ascii="Century Gothic" w:hAnsi="Century Gothic" w:cstheme="minorHAnsi"/>
          <w:b/>
          <w:bCs/>
          <w:sz w:val="24"/>
          <w:szCs w:val="24"/>
        </w:rPr>
      </w:pPr>
      <w:r w:rsidRPr="00AB5000">
        <w:rPr>
          <w:rFonts w:ascii="Century Gothic" w:hAnsi="Century Gothic" w:cstheme="minorHAnsi"/>
          <w:b/>
          <w:bCs/>
          <w:sz w:val="24"/>
          <w:szCs w:val="24"/>
        </w:rPr>
        <w:t>AYMADA EMPREENDIMENTOS, PARTICIPAÇÕES E ADMINISTRAÇÃO S</w:t>
      </w:r>
      <w:r w:rsidR="00C74F13" w:rsidRPr="00AB5000">
        <w:rPr>
          <w:rFonts w:ascii="Century Gothic" w:hAnsi="Century Gothic" w:cstheme="minorHAnsi"/>
          <w:b/>
          <w:bCs/>
          <w:sz w:val="24"/>
          <w:szCs w:val="24"/>
        </w:rPr>
        <w:t>.</w:t>
      </w:r>
      <w:r w:rsidRPr="00AB5000">
        <w:rPr>
          <w:rFonts w:ascii="Century Gothic" w:hAnsi="Century Gothic" w:cstheme="minorHAnsi"/>
          <w:b/>
          <w:bCs/>
          <w:sz w:val="24"/>
          <w:szCs w:val="24"/>
        </w:rPr>
        <w:t>A</w:t>
      </w:r>
    </w:p>
    <w:p w14:paraId="1656003F" w14:textId="067E3C2C" w:rsidR="004F419A" w:rsidRPr="00AB5000" w:rsidRDefault="004F419A" w:rsidP="00AB5000">
      <w:pPr>
        <w:spacing w:after="0"/>
        <w:jc w:val="center"/>
        <w:rPr>
          <w:rFonts w:ascii="Century Gothic" w:hAnsi="Century Gothic" w:cstheme="minorHAnsi"/>
          <w:sz w:val="24"/>
          <w:szCs w:val="24"/>
        </w:rPr>
      </w:pPr>
      <w:r w:rsidRPr="00AB5000">
        <w:rPr>
          <w:rFonts w:ascii="Century Gothic" w:hAnsi="Century Gothic" w:cstheme="minorHAnsi"/>
          <w:sz w:val="24"/>
          <w:szCs w:val="24"/>
        </w:rPr>
        <w:t>CNPJ nº 83.486.076/0001-04</w:t>
      </w:r>
    </w:p>
    <w:p w14:paraId="06EF9B56" w14:textId="1D7BE037" w:rsidR="006B3461" w:rsidRPr="00AB5000" w:rsidRDefault="004F419A" w:rsidP="00AB5000">
      <w:pPr>
        <w:spacing w:after="0"/>
        <w:jc w:val="center"/>
        <w:rPr>
          <w:rFonts w:ascii="Century Gothic" w:hAnsi="Century Gothic" w:cstheme="minorHAnsi"/>
          <w:sz w:val="24"/>
          <w:szCs w:val="24"/>
        </w:rPr>
      </w:pPr>
      <w:r w:rsidRPr="00AB5000">
        <w:rPr>
          <w:rFonts w:ascii="Century Gothic" w:hAnsi="Century Gothic" w:cstheme="minorHAnsi"/>
          <w:sz w:val="24"/>
          <w:szCs w:val="24"/>
        </w:rPr>
        <w:t>Rua 03 de Maio</w:t>
      </w:r>
      <w:r w:rsidR="006B3461" w:rsidRPr="00AB5000">
        <w:rPr>
          <w:rFonts w:ascii="Century Gothic" w:hAnsi="Century Gothic" w:cstheme="minorHAnsi"/>
          <w:sz w:val="24"/>
          <w:szCs w:val="24"/>
        </w:rPr>
        <w:t>, nº 61, Centro</w:t>
      </w:r>
    </w:p>
    <w:p w14:paraId="43938EFE" w14:textId="345567F0" w:rsidR="004F419A" w:rsidRPr="00AB5000" w:rsidRDefault="004F419A" w:rsidP="00AB5000">
      <w:pPr>
        <w:spacing w:after="0"/>
        <w:jc w:val="center"/>
        <w:rPr>
          <w:rFonts w:ascii="Century Gothic" w:hAnsi="Century Gothic" w:cstheme="minorHAnsi"/>
          <w:sz w:val="24"/>
          <w:szCs w:val="24"/>
        </w:rPr>
      </w:pPr>
      <w:r w:rsidRPr="00AB5000">
        <w:rPr>
          <w:rFonts w:ascii="Century Gothic" w:hAnsi="Century Gothic" w:cstheme="minorHAnsi"/>
          <w:sz w:val="24"/>
          <w:szCs w:val="24"/>
        </w:rPr>
        <w:t>CEP 89140-000, Ibirama - Santa Catarina</w:t>
      </w:r>
    </w:p>
    <w:p w14:paraId="0EE1716E" w14:textId="485A9D03" w:rsidR="004F419A" w:rsidRPr="00AB5000" w:rsidRDefault="004F419A" w:rsidP="00AB5000">
      <w:pPr>
        <w:spacing w:after="0"/>
        <w:jc w:val="center"/>
        <w:rPr>
          <w:rFonts w:ascii="Century Gothic" w:hAnsi="Century Gothic" w:cstheme="minorHAnsi"/>
          <w:sz w:val="24"/>
          <w:szCs w:val="24"/>
        </w:rPr>
      </w:pPr>
      <w:r w:rsidRPr="00AB5000">
        <w:rPr>
          <w:rFonts w:ascii="Century Gothic" w:hAnsi="Century Gothic" w:cstheme="minorHAnsi"/>
          <w:sz w:val="24"/>
          <w:szCs w:val="24"/>
        </w:rPr>
        <w:t>NIRE 42.3.0005243-4</w:t>
      </w:r>
    </w:p>
    <w:p w14:paraId="79C9438D" w14:textId="77777777" w:rsidR="004F419A" w:rsidRPr="00AB5000" w:rsidRDefault="004F419A" w:rsidP="004F419A">
      <w:pPr>
        <w:spacing w:after="0"/>
        <w:jc w:val="both"/>
        <w:rPr>
          <w:rFonts w:ascii="Century Gothic" w:hAnsi="Century Gothic" w:cstheme="minorHAnsi"/>
          <w:sz w:val="24"/>
          <w:szCs w:val="24"/>
        </w:rPr>
      </w:pPr>
    </w:p>
    <w:p w14:paraId="6033F6F4" w14:textId="77777777" w:rsidR="00054CC5" w:rsidRPr="00953049" w:rsidRDefault="00045055" w:rsidP="00054CC5">
      <w:pPr>
        <w:spacing w:after="0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AB5000">
        <w:rPr>
          <w:rFonts w:ascii="Century Gothic" w:hAnsi="Century Gothic" w:cstheme="minorHAnsi"/>
          <w:b/>
          <w:bCs/>
          <w:sz w:val="24"/>
          <w:szCs w:val="24"/>
          <w:u w:val="single"/>
        </w:rPr>
        <w:t xml:space="preserve">ATA DA ASSEMBLEIA GERAL </w:t>
      </w:r>
      <w:r w:rsidR="00054CC5" w:rsidRPr="008D2EA1">
        <w:rPr>
          <w:rFonts w:ascii="Century Gothic" w:hAnsi="Century Gothic" w:cstheme="minorHAnsi"/>
          <w:b/>
          <w:bCs/>
          <w:sz w:val="24"/>
          <w:szCs w:val="24"/>
          <w:u w:val="single"/>
        </w:rPr>
        <w:t xml:space="preserve">EXTRAORDINÁRIA </w:t>
      </w:r>
    </w:p>
    <w:p w14:paraId="3A24FC80" w14:textId="77777777" w:rsidR="004F419A" w:rsidRPr="00AB5000" w:rsidRDefault="004F419A" w:rsidP="004F419A">
      <w:pPr>
        <w:pStyle w:val="SemEspaamento"/>
        <w:rPr>
          <w:rFonts w:ascii="Century Gothic" w:hAnsi="Century Gothic"/>
          <w:sz w:val="24"/>
          <w:szCs w:val="24"/>
        </w:rPr>
      </w:pPr>
    </w:p>
    <w:p w14:paraId="7542F147" w14:textId="1F31E9CC" w:rsidR="0001603F" w:rsidRPr="00AB5000" w:rsidRDefault="00AB5000" w:rsidP="00054CC5">
      <w:pPr>
        <w:pStyle w:val="PargrafodaLista"/>
        <w:tabs>
          <w:tab w:val="left" w:pos="142"/>
        </w:tabs>
        <w:spacing w:after="0"/>
        <w:ind w:left="0"/>
        <w:jc w:val="both"/>
        <w:rPr>
          <w:rFonts w:ascii="Century Gothic" w:hAnsi="Century Gothic" w:cstheme="minorHAnsi"/>
          <w:sz w:val="24"/>
          <w:szCs w:val="24"/>
        </w:rPr>
      </w:pPr>
      <w:bookmarkStart w:id="0" w:name="_Hlk68592942"/>
      <w:r>
        <w:rPr>
          <w:rFonts w:ascii="Century Gothic" w:hAnsi="Century Gothic" w:cstheme="minorHAnsi"/>
          <w:b/>
          <w:bCs/>
          <w:sz w:val="24"/>
          <w:szCs w:val="24"/>
          <w:u w:val="single"/>
        </w:rPr>
        <w:t xml:space="preserve">I - </w:t>
      </w:r>
      <w:r w:rsidR="004F419A" w:rsidRPr="00AB5000">
        <w:rPr>
          <w:rFonts w:ascii="Century Gothic" w:hAnsi="Century Gothic" w:cstheme="minorHAnsi"/>
          <w:b/>
          <w:bCs/>
          <w:sz w:val="24"/>
          <w:szCs w:val="24"/>
          <w:u w:val="single"/>
        </w:rPr>
        <w:t>DATA, HORA, LOCAL:</w:t>
      </w:r>
      <w:r w:rsidR="004F419A" w:rsidRPr="00AB5000">
        <w:rPr>
          <w:rFonts w:ascii="Century Gothic" w:hAnsi="Century Gothic" w:cstheme="minorHAnsi"/>
          <w:sz w:val="24"/>
          <w:szCs w:val="24"/>
          <w:u w:val="single"/>
        </w:rPr>
        <w:t xml:space="preserve"> </w:t>
      </w:r>
      <w:r w:rsidR="00F168BF" w:rsidRPr="00F168BF">
        <w:rPr>
          <w:rFonts w:ascii="Century Gothic" w:hAnsi="Century Gothic" w:cstheme="minorHAnsi"/>
          <w:sz w:val="24"/>
          <w:szCs w:val="24"/>
          <w:u w:val="single"/>
        </w:rPr>
        <w:t>Realizada aos 05 dias do mês de maio do ano de 2025</w:t>
      </w:r>
      <w:r w:rsidR="008335F2" w:rsidRPr="00AB5000">
        <w:rPr>
          <w:rFonts w:ascii="Century Gothic" w:hAnsi="Century Gothic" w:cstheme="minorHAnsi"/>
          <w:sz w:val="24"/>
          <w:szCs w:val="24"/>
          <w:u w:val="single"/>
        </w:rPr>
        <w:t>,</w:t>
      </w:r>
      <w:r w:rsidR="004F419A" w:rsidRPr="00AB5000">
        <w:rPr>
          <w:rFonts w:ascii="Century Gothic" w:hAnsi="Century Gothic" w:cstheme="minorHAnsi"/>
          <w:sz w:val="24"/>
          <w:szCs w:val="24"/>
          <w:u w:val="single"/>
        </w:rPr>
        <w:t xml:space="preserve"> </w:t>
      </w:r>
      <w:r w:rsidR="00DD2C4B" w:rsidRPr="00AB5000">
        <w:rPr>
          <w:rFonts w:ascii="Century Gothic" w:hAnsi="Century Gothic" w:cstheme="minorHAnsi"/>
          <w:sz w:val="24"/>
          <w:szCs w:val="24"/>
          <w:u w:val="single"/>
        </w:rPr>
        <w:t>em segunda</w:t>
      </w:r>
      <w:r w:rsidR="00E661B8" w:rsidRPr="00AB5000">
        <w:rPr>
          <w:rFonts w:ascii="Century Gothic" w:hAnsi="Century Gothic" w:cstheme="minorHAnsi"/>
          <w:sz w:val="24"/>
          <w:szCs w:val="24"/>
          <w:u w:val="single"/>
        </w:rPr>
        <w:t xml:space="preserve"> chamada </w:t>
      </w:r>
      <w:r w:rsidR="00B82230" w:rsidRPr="00AB5000">
        <w:rPr>
          <w:rFonts w:ascii="Century Gothic" w:hAnsi="Century Gothic" w:cstheme="minorHAnsi"/>
          <w:sz w:val="24"/>
          <w:szCs w:val="24"/>
          <w:u w:val="single"/>
        </w:rPr>
        <w:t>às</w:t>
      </w:r>
      <w:r w:rsidR="004F419A" w:rsidRPr="00AB5000">
        <w:rPr>
          <w:rFonts w:ascii="Century Gothic" w:hAnsi="Century Gothic" w:cstheme="minorHAnsi"/>
          <w:sz w:val="24"/>
          <w:szCs w:val="24"/>
          <w:u w:val="single"/>
        </w:rPr>
        <w:t xml:space="preserve"> 1</w:t>
      </w:r>
      <w:r w:rsidR="008335F2" w:rsidRPr="00AB5000">
        <w:rPr>
          <w:rFonts w:ascii="Century Gothic" w:hAnsi="Century Gothic" w:cstheme="minorHAnsi"/>
          <w:sz w:val="24"/>
          <w:szCs w:val="24"/>
          <w:u w:val="single"/>
        </w:rPr>
        <w:t>5</w:t>
      </w:r>
      <w:r w:rsidR="004F419A" w:rsidRPr="00AB5000">
        <w:rPr>
          <w:rFonts w:ascii="Century Gothic" w:hAnsi="Century Gothic" w:cstheme="minorHAnsi"/>
          <w:sz w:val="24"/>
          <w:szCs w:val="24"/>
          <w:u w:val="single"/>
        </w:rPr>
        <w:t>h00, na sede social da Companhia, na Rua 03 de Maio, 61, CEP 89140-000, em Ibirama – Santa Catarina.</w:t>
      </w:r>
      <w:bookmarkEnd w:id="0"/>
      <w:r w:rsidRPr="00AB5000">
        <w:rPr>
          <w:rFonts w:ascii="Century Gothic" w:hAnsi="Century Gothic" w:cstheme="minorHAnsi"/>
          <w:sz w:val="24"/>
          <w:szCs w:val="24"/>
        </w:rPr>
        <w:t xml:space="preserve"> </w:t>
      </w:r>
      <w:r w:rsidRPr="00AB5000">
        <w:rPr>
          <w:rFonts w:ascii="Century Gothic" w:hAnsi="Century Gothic" w:cstheme="minorHAnsi"/>
          <w:b/>
          <w:bCs/>
          <w:sz w:val="24"/>
          <w:szCs w:val="24"/>
          <w:u w:val="single"/>
        </w:rPr>
        <w:t>II -</w:t>
      </w:r>
      <w:r w:rsidR="004F419A" w:rsidRPr="00AB5000">
        <w:rPr>
          <w:rFonts w:ascii="Century Gothic" w:hAnsi="Century Gothic" w:cstheme="minorHAnsi"/>
          <w:b/>
          <w:bCs/>
          <w:color w:val="000000" w:themeColor="text1"/>
          <w:sz w:val="24"/>
          <w:szCs w:val="24"/>
          <w:u w:val="single"/>
        </w:rPr>
        <w:t>PRESENÇAS:</w:t>
      </w:r>
      <w:r w:rsidR="004F419A" w:rsidRPr="00AB5000">
        <w:rPr>
          <w:rFonts w:ascii="Century Gothic" w:hAnsi="Century Gothic" w:cstheme="minorHAnsi"/>
          <w:color w:val="000000" w:themeColor="text1"/>
          <w:sz w:val="24"/>
          <w:szCs w:val="24"/>
        </w:rPr>
        <w:t xml:space="preserve"> (a) </w:t>
      </w:r>
      <w:r w:rsidR="00C74F13" w:rsidRPr="00AB5000">
        <w:rPr>
          <w:rFonts w:ascii="Century Gothic" w:hAnsi="Century Gothic" w:cstheme="minorHAnsi"/>
          <w:color w:val="000000" w:themeColor="text1"/>
          <w:sz w:val="24"/>
          <w:szCs w:val="24"/>
        </w:rPr>
        <w:t xml:space="preserve">Sr. Fabio Ayres Marchetti; </w:t>
      </w:r>
      <w:r w:rsidR="003E4611" w:rsidRPr="00AB5000">
        <w:rPr>
          <w:rFonts w:ascii="Century Gothic" w:hAnsi="Century Gothic" w:cstheme="minorHAnsi"/>
          <w:sz w:val="24"/>
          <w:szCs w:val="24"/>
        </w:rPr>
        <w:t>(b)</w:t>
      </w:r>
      <w:bookmarkStart w:id="1" w:name="_Hlk69119691"/>
      <w:r w:rsidR="003E4611" w:rsidRPr="00AB5000">
        <w:rPr>
          <w:rFonts w:ascii="Century Gothic" w:hAnsi="Century Gothic" w:cstheme="minorHAnsi"/>
          <w:sz w:val="24"/>
          <w:szCs w:val="24"/>
        </w:rPr>
        <w:t xml:space="preserve"> Espólio do Sr. Genésio Ayres Marchetti, representado neste ato pelo inventariante</w:t>
      </w:r>
      <w:bookmarkEnd w:id="1"/>
      <w:r w:rsidR="003E4611" w:rsidRPr="00AB5000">
        <w:rPr>
          <w:rFonts w:ascii="Century Gothic" w:hAnsi="Century Gothic" w:cstheme="minorHAnsi"/>
          <w:sz w:val="24"/>
          <w:szCs w:val="24"/>
        </w:rPr>
        <w:t xml:space="preserve"> Fabio Ayres Marchetti</w:t>
      </w:r>
      <w:r w:rsidR="00226D6B">
        <w:rPr>
          <w:rFonts w:ascii="Century Gothic" w:hAnsi="Century Gothic" w:cstheme="minorHAnsi"/>
          <w:sz w:val="24"/>
          <w:szCs w:val="24"/>
        </w:rPr>
        <w:t>.</w:t>
      </w:r>
      <w:r w:rsidR="00226D6B" w:rsidRPr="00226D6B">
        <w:t xml:space="preserve"> </w:t>
      </w:r>
      <w:r w:rsidR="00226D6B" w:rsidRPr="00226D6B">
        <w:rPr>
          <w:rFonts w:ascii="Century Gothic" w:hAnsi="Century Gothic" w:cstheme="minorHAnsi"/>
          <w:sz w:val="24"/>
          <w:szCs w:val="24"/>
        </w:rPr>
        <w:t xml:space="preserve">Dispensada a convocação mediante a representação da totalidade do capital social, conforme previsão do § 4° do art. 124 da Lei n° 6.404 de 15 de dezembro de 1976. </w:t>
      </w:r>
      <w:r w:rsidR="00226D6B" w:rsidRPr="00226D6B">
        <w:rPr>
          <w:rFonts w:ascii="Century Gothic" w:hAnsi="Century Gothic" w:cstheme="minorHAnsi"/>
          <w:b/>
          <w:bCs/>
          <w:sz w:val="24"/>
          <w:szCs w:val="24"/>
          <w:u w:val="single"/>
        </w:rPr>
        <w:t>III- MESA:</w:t>
      </w:r>
      <w:r w:rsidR="00226D6B" w:rsidRPr="00226D6B">
        <w:rPr>
          <w:rFonts w:ascii="Century Gothic" w:hAnsi="Century Gothic" w:cstheme="minorHAnsi"/>
          <w:sz w:val="24"/>
          <w:szCs w:val="24"/>
        </w:rPr>
        <w:t xml:space="preserve"> Presidente: Sr. Fabio Ayres Marchetti. Secretário: Sr. Lucas Federico da Silva Rodriguez. Instalada a mesa diretiva, esta verificou e certificou a presença de 100% do capital social, sendo 49,25% do capital social correspondente a 27.087.500 ações do acionista Fabio Ayres Marchetti; e 50,75% do capital social correspondente a </w:t>
      </w:r>
      <w:r w:rsidR="00226D6B">
        <w:rPr>
          <w:rFonts w:ascii="Century Gothic" w:hAnsi="Century Gothic" w:cstheme="minorHAnsi"/>
          <w:sz w:val="24"/>
          <w:szCs w:val="24"/>
        </w:rPr>
        <w:t>27.912.500</w:t>
      </w:r>
      <w:r w:rsidR="00226D6B" w:rsidRPr="00226D6B">
        <w:rPr>
          <w:rFonts w:ascii="Century Gothic" w:hAnsi="Century Gothic" w:cstheme="minorHAnsi"/>
          <w:sz w:val="24"/>
          <w:szCs w:val="24"/>
        </w:rPr>
        <w:t xml:space="preserve"> ações do Espólio do Sr. Ayres Marchetti, representado pelo inventariante Fabio Ayres Marchetti. </w:t>
      </w:r>
      <w:r w:rsidR="00054CC5" w:rsidRPr="00054CC5">
        <w:rPr>
          <w:rFonts w:ascii="Century Gothic" w:hAnsi="Century Gothic" w:cstheme="minorHAnsi"/>
          <w:b/>
          <w:bCs/>
          <w:sz w:val="24"/>
          <w:szCs w:val="24"/>
          <w:u w:val="single"/>
        </w:rPr>
        <w:t>I</w:t>
      </w:r>
      <w:r w:rsidRPr="00AB5000">
        <w:rPr>
          <w:rFonts w:ascii="Century Gothic" w:hAnsi="Century Gothic" w:cstheme="minorHAnsi"/>
          <w:b/>
          <w:bCs/>
          <w:sz w:val="24"/>
          <w:szCs w:val="24"/>
          <w:u w:val="single"/>
        </w:rPr>
        <w:t xml:space="preserve">V - </w:t>
      </w:r>
      <w:r w:rsidR="004F419A" w:rsidRPr="00AB5000">
        <w:rPr>
          <w:rFonts w:ascii="Century Gothic" w:hAnsi="Century Gothic" w:cstheme="minorHAnsi"/>
          <w:b/>
          <w:bCs/>
          <w:sz w:val="24"/>
          <w:szCs w:val="24"/>
          <w:u w:val="single"/>
        </w:rPr>
        <w:t>ORDEM DO DIA</w:t>
      </w:r>
      <w:r w:rsidR="00DD2C4B" w:rsidRPr="00AB5000">
        <w:rPr>
          <w:rFonts w:ascii="Century Gothic" w:hAnsi="Century Gothic" w:cstheme="minorHAnsi"/>
          <w:b/>
          <w:bCs/>
          <w:sz w:val="24"/>
          <w:szCs w:val="24"/>
          <w:u w:val="single"/>
        </w:rPr>
        <w:t xml:space="preserve"> DA ASSEMBLEIA GERAL </w:t>
      </w:r>
      <w:r w:rsidR="00054CC5" w:rsidRPr="00054CC5">
        <w:rPr>
          <w:rFonts w:ascii="Century Gothic" w:hAnsi="Century Gothic" w:cstheme="minorHAnsi"/>
          <w:b/>
          <w:bCs/>
          <w:sz w:val="24"/>
          <w:szCs w:val="24"/>
          <w:u w:val="single"/>
        </w:rPr>
        <w:t>EXTRAORDINÁRIA</w:t>
      </w:r>
      <w:r w:rsidR="004F419A" w:rsidRPr="00AB5000">
        <w:rPr>
          <w:rFonts w:ascii="Century Gothic" w:hAnsi="Century Gothic" w:cstheme="minorHAnsi"/>
          <w:b/>
          <w:bCs/>
          <w:sz w:val="24"/>
          <w:szCs w:val="24"/>
          <w:u w:val="single"/>
        </w:rPr>
        <w:t>:</w:t>
      </w:r>
      <w:r w:rsidR="004F419A" w:rsidRPr="00AB5000">
        <w:rPr>
          <w:rFonts w:ascii="Century Gothic" w:hAnsi="Century Gothic" w:cstheme="minorHAnsi"/>
          <w:sz w:val="24"/>
          <w:szCs w:val="24"/>
        </w:rPr>
        <w:t xml:space="preserve"> </w:t>
      </w:r>
      <w:r w:rsidR="001F4FAE">
        <w:rPr>
          <w:rFonts w:ascii="Century Gothic" w:hAnsi="Century Gothic" w:cstheme="minorHAnsi"/>
          <w:sz w:val="24"/>
          <w:szCs w:val="24"/>
        </w:rPr>
        <w:t>a</w:t>
      </w:r>
      <w:r w:rsidR="001F4FAE" w:rsidRPr="001F4FAE">
        <w:rPr>
          <w:rFonts w:ascii="Century Gothic" w:hAnsi="Century Gothic" w:cstheme="minorHAnsi"/>
          <w:sz w:val="24"/>
          <w:szCs w:val="24"/>
        </w:rPr>
        <w:t xml:space="preserve">) </w:t>
      </w:r>
      <w:r w:rsidR="00054CC5" w:rsidRPr="00054CC5">
        <w:rPr>
          <w:rFonts w:ascii="Century Gothic" w:hAnsi="Century Gothic" w:cstheme="minorHAnsi"/>
          <w:sz w:val="24"/>
          <w:szCs w:val="24"/>
        </w:rPr>
        <w:t>Deliberar sobre a distribuição de dividendos extraordinários, com base nos lucros recebidos da controlada Manoel Marchetti</w:t>
      </w:r>
      <w:r w:rsidR="00054CC5">
        <w:rPr>
          <w:rFonts w:ascii="Century Gothic" w:hAnsi="Century Gothic" w:cstheme="minorHAnsi"/>
          <w:sz w:val="24"/>
          <w:szCs w:val="24"/>
        </w:rPr>
        <w:t>; b</w:t>
      </w:r>
      <w:r w:rsidR="001F4FAE" w:rsidRPr="001F4FAE">
        <w:rPr>
          <w:rFonts w:ascii="Century Gothic" w:hAnsi="Century Gothic" w:cstheme="minorHAnsi"/>
          <w:sz w:val="24"/>
          <w:szCs w:val="24"/>
        </w:rPr>
        <w:t>) Assuntos Gerais</w:t>
      </w:r>
      <w:r w:rsidR="006B3461" w:rsidRPr="00AB5000">
        <w:rPr>
          <w:rFonts w:ascii="Century Gothic" w:hAnsi="Century Gothic" w:cstheme="minorHAnsi"/>
          <w:sz w:val="24"/>
          <w:szCs w:val="24"/>
        </w:rPr>
        <w:t>.</w:t>
      </w:r>
      <w:r>
        <w:rPr>
          <w:rFonts w:ascii="Century Gothic" w:hAnsi="Century Gothic" w:cstheme="minorHAnsi"/>
          <w:sz w:val="24"/>
          <w:szCs w:val="24"/>
        </w:rPr>
        <w:t xml:space="preserve"> </w:t>
      </w:r>
      <w:r w:rsidRPr="00AB5000">
        <w:rPr>
          <w:rFonts w:ascii="Century Gothic" w:hAnsi="Century Gothic" w:cstheme="minorHAnsi"/>
          <w:b/>
          <w:bCs/>
          <w:sz w:val="24"/>
          <w:szCs w:val="24"/>
          <w:u w:val="single"/>
        </w:rPr>
        <w:t xml:space="preserve">VI - </w:t>
      </w:r>
      <w:r w:rsidR="004F419A" w:rsidRPr="00AB5000">
        <w:rPr>
          <w:rFonts w:ascii="Century Gothic" w:hAnsi="Century Gothic" w:cstheme="minorHAnsi"/>
          <w:b/>
          <w:bCs/>
          <w:sz w:val="24"/>
          <w:szCs w:val="24"/>
          <w:u w:val="single"/>
        </w:rPr>
        <w:t xml:space="preserve">DELIBERAÇÕES DA ASSEMBLEIA GERAL </w:t>
      </w:r>
      <w:r w:rsidR="00054CC5" w:rsidRPr="00054CC5">
        <w:rPr>
          <w:rFonts w:ascii="Century Gothic" w:hAnsi="Century Gothic" w:cstheme="minorHAnsi"/>
          <w:b/>
          <w:bCs/>
          <w:sz w:val="24"/>
          <w:szCs w:val="24"/>
          <w:u w:val="single"/>
        </w:rPr>
        <w:t>EXTRAORDINÁRIA</w:t>
      </w:r>
      <w:r w:rsidR="004F419A" w:rsidRPr="00AB5000">
        <w:rPr>
          <w:rFonts w:ascii="Century Gothic" w:hAnsi="Century Gothic" w:cstheme="minorHAnsi"/>
          <w:b/>
          <w:bCs/>
          <w:sz w:val="24"/>
          <w:szCs w:val="24"/>
          <w:u w:val="single"/>
        </w:rPr>
        <w:t>:</w:t>
      </w:r>
      <w:r w:rsidR="004F419A" w:rsidRPr="00AB5000">
        <w:rPr>
          <w:rFonts w:ascii="Century Gothic" w:hAnsi="Century Gothic" w:cstheme="minorHAnsi"/>
          <w:sz w:val="24"/>
          <w:szCs w:val="24"/>
        </w:rPr>
        <w:t xml:space="preserve"> </w:t>
      </w:r>
      <w:r w:rsidR="00054CC5" w:rsidRPr="00054CC5">
        <w:rPr>
          <w:rFonts w:ascii="Century Gothic" w:hAnsi="Century Gothic"/>
          <w:sz w:val="24"/>
          <w:szCs w:val="24"/>
        </w:rPr>
        <w:t>Votados os assuntos da pauta específica, decidiram os senhores acionistas:</w:t>
      </w:r>
      <w:r w:rsidR="00054CC5">
        <w:rPr>
          <w:rFonts w:ascii="Century Gothic" w:hAnsi="Century Gothic"/>
          <w:sz w:val="24"/>
          <w:szCs w:val="24"/>
        </w:rPr>
        <w:t xml:space="preserve"> </w:t>
      </w:r>
      <w:r w:rsidR="00054CC5" w:rsidRPr="00054CC5">
        <w:rPr>
          <w:rFonts w:ascii="Century Gothic" w:hAnsi="Century Gothic"/>
          <w:sz w:val="24"/>
          <w:szCs w:val="24"/>
        </w:rPr>
        <w:t>a) Aprovado, por maioria de votos (27.087.500), a distribuição de lucros recebidos da controlada Manoel Marchetti S.A</w:t>
      </w:r>
      <w:r w:rsidR="00492864">
        <w:rPr>
          <w:rFonts w:ascii="Century Gothic" w:hAnsi="Century Gothic"/>
          <w:sz w:val="24"/>
          <w:szCs w:val="24"/>
        </w:rPr>
        <w:t xml:space="preserve">. </w:t>
      </w:r>
      <w:r w:rsidR="00054CC5" w:rsidRPr="00054CC5">
        <w:rPr>
          <w:rFonts w:ascii="Century Gothic" w:hAnsi="Century Gothic"/>
          <w:sz w:val="24"/>
          <w:szCs w:val="24"/>
        </w:rPr>
        <w:t>b) Assuntos Gerais: Nada a tratar.</w:t>
      </w:r>
      <w:r w:rsidR="00054CC5">
        <w:rPr>
          <w:rFonts w:ascii="Century Gothic" w:hAnsi="Century Gothic"/>
          <w:sz w:val="24"/>
          <w:szCs w:val="24"/>
        </w:rPr>
        <w:t xml:space="preserve"> </w:t>
      </w:r>
      <w:r w:rsidRPr="00AB5000">
        <w:rPr>
          <w:rFonts w:ascii="Century Gothic" w:hAnsi="Century Gothic"/>
          <w:b/>
          <w:bCs/>
          <w:sz w:val="24"/>
          <w:szCs w:val="24"/>
          <w:u w:val="single"/>
        </w:rPr>
        <w:t xml:space="preserve">VII - </w:t>
      </w:r>
      <w:r w:rsidR="009257D5" w:rsidRPr="00AB5000">
        <w:rPr>
          <w:rFonts w:ascii="Century Gothic" w:hAnsi="Century Gothic" w:cstheme="minorHAnsi"/>
          <w:b/>
          <w:bCs/>
          <w:sz w:val="24"/>
          <w:szCs w:val="24"/>
          <w:u w:val="single"/>
        </w:rPr>
        <w:t>LAVRATURA E PUBLICAÇÃO DA ATA:</w:t>
      </w:r>
      <w:r w:rsidR="009257D5" w:rsidRPr="00AB5000">
        <w:rPr>
          <w:rFonts w:ascii="Century Gothic" w:hAnsi="Century Gothic" w:cstheme="minorHAnsi"/>
          <w:sz w:val="24"/>
          <w:szCs w:val="24"/>
        </w:rPr>
        <w:t xml:space="preserve"> Aprovada a lavratura da presente ata em forma de sumário, bem como sua publicação, na forma do § 1º do art. 130 da Lei nº 6.404/76</w:t>
      </w:r>
      <w:r w:rsidR="00425E23" w:rsidRPr="00AB5000">
        <w:rPr>
          <w:rFonts w:ascii="Century Gothic" w:hAnsi="Century Gothic" w:cstheme="minorHAnsi"/>
          <w:sz w:val="24"/>
          <w:szCs w:val="24"/>
        </w:rPr>
        <w:t>.</w:t>
      </w:r>
      <w:r w:rsidRPr="00AB5000">
        <w:rPr>
          <w:rFonts w:ascii="Century Gothic" w:hAnsi="Century Gothic" w:cstheme="minorHAnsi"/>
          <w:sz w:val="24"/>
          <w:szCs w:val="24"/>
        </w:rPr>
        <w:t xml:space="preserve"> </w:t>
      </w:r>
      <w:r w:rsidRPr="00AB5000">
        <w:rPr>
          <w:rFonts w:ascii="Century Gothic" w:hAnsi="Century Gothic" w:cstheme="minorHAnsi"/>
          <w:b/>
          <w:bCs/>
          <w:sz w:val="24"/>
          <w:szCs w:val="24"/>
          <w:u w:val="single"/>
        </w:rPr>
        <w:t xml:space="preserve">VIII - </w:t>
      </w:r>
      <w:r w:rsidR="0001603F" w:rsidRPr="00AB5000">
        <w:rPr>
          <w:rFonts w:ascii="Century Gothic" w:hAnsi="Century Gothic" w:cstheme="minorHAnsi"/>
          <w:b/>
          <w:bCs/>
          <w:sz w:val="24"/>
          <w:szCs w:val="24"/>
          <w:u w:val="single"/>
        </w:rPr>
        <w:t>ENCERRAMENTO:</w:t>
      </w:r>
      <w:r w:rsidR="00A907A9" w:rsidRPr="00AB5000">
        <w:rPr>
          <w:rFonts w:ascii="Century Gothic" w:hAnsi="Century Gothic" w:cstheme="minorHAnsi"/>
          <w:sz w:val="24"/>
          <w:szCs w:val="24"/>
        </w:rPr>
        <w:t xml:space="preserve"> </w:t>
      </w:r>
      <w:r w:rsidR="0001603F" w:rsidRPr="00AB5000">
        <w:rPr>
          <w:rFonts w:ascii="Century Gothic" w:hAnsi="Century Gothic" w:cstheme="minorHAnsi"/>
          <w:sz w:val="24"/>
          <w:szCs w:val="24"/>
        </w:rPr>
        <w:t>Nada mais havendo a tratar,</w:t>
      </w:r>
      <w:r w:rsidR="00C72A0D" w:rsidRPr="00AB5000">
        <w:rPr>
          <w:rFonts w:ascii="Century Gothic" w:hAnsi="Century Gothic" w:cstheme="minorHAnsi"/>
          <w:sz w:val="24"/>
          <w:szCs w:val="24"/>
        </w:rPr>
        <w:t xml:space="preserve"> </w:t>
      </w:r>
      <w:r w:rsidR="0001603F" w:rsidRPr="00AB5000">
        <w:rPr>
          <w:rFonts w:ascii="Century Gothic" w:hAnsi="Century Gothic" w:cstheme="minorHAnsi"/>
          <w:sz w:val="24"/>
          <w:szCs w:val="24"/>
        </w:rPr>
        <w:t xml:space="preserve">foram encerrados os trabalhos, lavrando-se a presente ata, que foi redigida, conferida e assinada por mim, </w:t>
      </w:r>
      <w:r w:rsidR="00DE20C5" w:rsidRPr="00AB5000">
        <w:rPr>
          <w:rFonts w:ascii="Century Gothic" w:hAnsi="Century Gothic" w:cstheme="minorHAnsi"/>
          <w:sz w:val="24"/>
          <w:szCs w:val="24"/>
        </w:rPr>
        <w:t>Lucas F. S. Rodriguez</w:t>
      </w:r>
      <w:r w:rsidR="0001603F" w:rsidRPr="00AB5000">
        <w:rPr>
          <w:rFonts w:ascii="Century Gothic" w:hAnsi="Century Gothic" w:cstheme="minorHAnsi"/>
          <w:sz w:val="24"/>
          <w:szCs w:val="24"/>
        </w:rPr>
        <w:t>, secretári</w:t>
      </w:r>
      <w:r w:rsidR="00DE20C5" w:rsidRPr="00AB5000">
        <w:rPr>
          <w:rFonts w:ascii="Century Gothic" w:hAnsi="Century Gothic" w:cstheme="minorHAnsi"/>
          <w:sz w:val="24"/>
          <w:szCs w:val="24"/>
        </w:rPr>
        <w:t>o,</w:t>
      </w:r>
      <w:r w:rsidR="0001603F" w:rsidRPr="00AB5000">
        <w:rPr>
          <w:rFonts w:ascii="Century Gothic" w:hAnsi="Century Gothic" w:cstheme="minorHAnsi"/>
          <w:sz w:val="24"/>
          <w:szCs w:val="24"/>
        </w:rPr>
        <w:t xml:space="preserve"> e após lida e aprovada foi assinada</w:t>
      </w:r>
      <w:r w:rsidR="004844AC" w:rsidRPr="00AB5000">
        <w:rPr>
          <w:rFonts w:ascii="Century Gothic" w:hAnsi="Century Gothic" w:cstheme="minorHAnsi"/>
          <w:sz w:val="24"/>
          <w:szCs w:val="24"/>
        </w:rPr>
        <w:t xml:space="preserve"> </w:t>
      </w:r>
      <w:r w:rsidR="0001603F" w:rsidRPr="00AB5000">
        <w:rPr>
          <w:rFonts w:ascii="Century Gothic" w:hAnsi="Century Gothic" w:cstheme="minorHAnsi"/>
          <w:sz w:val="24"/>
          <w:szCs w:val="24"/>
        </w:rPr>
        <w:t>pelo Presidente, sendo que as presenças dos demais fica certificada por ato do Presidente que os convidou.</w:t>
      </w:r>
    </w:p>
    <w:p w14:paraId="1B70AA41" w14:textId="16A991D2" w:rsidR="00AB5000" w:rsidRDefault="00AB5000" w:rsidP="00AB5000">
      <w:pPr>
        <w:spacing w:after="0"/>
        <w:jc w:val="both"/>
        <w:rPr>
          <w:rStyle w:val="fontstyle01"/>
        </w:rPr>
      </w:pPr>
      <w:r>
        <w:rPr>
          <w:rStyle w:val="fontstyle01"/>
        </w:rPr>
        <w:t>Certificamos que a presente é transcrição fiel dos termos da ata lavrada às</w:t>
      </w:r>
      <w:r>
        <w:rPr>
          <w:rFonts w:ascii="Century Gothic" w:hAnsi="Century Gothic"/>
          <w:b/>
          <w:bCs/>
          <w:color w:val="000000"/>
        </w:rPr>
        <w:t xml:space="preserve"> </w:t>
      </w:r>
      <w:r>
        <w:rPr>
          <w:rStyle w:val="fontstyle01"/>
        </w:rPr>
        <w:t>folhas 1</w:t>
      </w:r>
      <w:r w:rsidR="00054CC5">
        <w:rPr>
          <w:rStyle w:val="fontstyle01"/>
        </w:rPr>
        <w:t>5</w:t>
      </w:r>
      <w:r>
        <w:rPr>
          <w:rStyle w:val="fontstyle01"/>
        </w:rPr>
        <w:t xml:space="preserve"> </w:t>
      </w:r>
      <w:proofErr w:type="gramStart"/>
      <w:r>
        <w:rPr>
          <w:rStyle w:val="fontstyle01"/>
        </w:rPr>
        <w:t>à</w:t>
      </w:r>
      <w:proofErr w:type="gramEnd"/>
      <w:r>
        <w:rPr>
          <w:rStyle w:val="fontstyle01"/>
        </w:rPr>
        <w:t xml:space="preserve"> 1</w:t>
      </w:r>
      <w:r w:rsidR="00054CC5">
        <w:rPr>
          <w:rStyle w:val="fontstyle01"/>
        </w:rPr>
        <w:t>6</w:t>
      </w:r>
      <w:r>
        <w:rPr>
          <w:rStyle w:val="fontstyle01"/>
        </w:rPr>
        <w:t xml:space="preserve"> do Livro de “Registro de Atas das Assembleias Ordinárias e</w:t>
      </w:r>
      <w:r>
        <w:rPr>
          <w:rFonts w:ascii="Century Gothic" w:hAnsi="Century Gothic"/>
          <w:b/>
          <w:bCs/>
          <w:color w:val="000000"/>
        </w:rPr>
        <w:t xml:space="preserve"> </w:t>
      </w:r>
      <w:r>
        <w:rPr>
          <w:rStyle w:val="fontstyle01"/>
        </w:rPr>
        <w:t>Extraordinárias” número 01.</w:t>
      </w:r>
    </w:p>
    <w:p w14:paraId="242F241C" w14:textId="0C0CDB30" w:rsidR="0001603F" w:rsidRPr="00AB5000" w:rsidRDefault="0001603F" w:rsidP="00AB5000">
      <w:pPr>
        <w:spacing w:after="0"/>
        <w:jc w:val="center"/>
        <w:rPr>
          <w:rFonts w:ascii="Century Gothic" w:hAnsi="Century Gothic" w:cstheme="minorHAnsi"/>
          <w:sz w:val="24"/>
          <w:szCs w:val="24"/>
        </w:rPr>
      </w:pPr>
      <w:r w:rsidRPr="00AB5000">
        <w:rPr>
          <w:rFonts w:ascii="Century Gothic" w:hAnsi="Century Gothic" w:cstheme="minorHAnsi"/>
          <w:sz w:val="24"/>
          <w:szCs w:val="24"/>
        </w:rPr>
        <w:t xml:space="preserve">Ibirama </w:t>
      </w:r>
      <w:r w:rsidR="00054CC5">
        <w:rPr>
          <w:rFonts w:ascii="Century Gothic" w:hAnsi="Century Gothic" w:cstheme="minorHAnsi"/>
          <w:sz w:val="24"/>
          <w:szCs w:val="24"/>
        </w:rPr>
        <w:t>05</w:t>
      </w:r>
      <w:r w:rsidRPr="00AB5000">
        <w:rPr>
          <w:rFonts w:ascii="Century Gothic" w:hAnsi="Century Gothic" w:cstheme="minorHAnsi"/>
          <w:sz w:val="24"/>
          <w:szCs w:val="24"/>
        </w:rPr>
        <w:t xml:space="preserve"> de </w:t>
      </w:r>
      <w:r w:rsidR="00054CC5">
        <w:rPr>
          <w:rFonts w:ascii="Century Gothic" w:hAnsi="Century Gothic" w:cstheme="minorHAnsi"/>
          <w:sz w:val="24"/>
          <w:szCs w:val="24"/>
        </w:rPr>
        <w:t>maio</w:t>
      </w:r>
      <w:r w:rsidRPr="00AB5000">
        <w:rPr>
          <w:rFonts w:ascii="Century Gothic" w:hAnsi="Century Gothic" w:cstheme="minorHAnsi"/>
          <w:sz w:val="24"/>
          <w:szCs w:val="24"/>
        </w:rPr>
        <w:t xml:space="preserve"> de 202</w:t>
      </w:r>
      <w:r w:rsidR="001F4FAE">
        <w:rPr>
          <w:rFonts w:ascii="Century Gothic" w:hAnsi="Century Gothic" w:cstheme="minorHAnsi"/>
          <w:sz w:val="24"/>
          <w:szCs w:val="24"/>
        </w:rPr>
        <w:t>5</w:t>
      </w:r>
      <w:r w:rsidRPr="00AB5000">
        <w:rPr>
          <w:rFonts w:ascii="Century Gothic" w:hAnsi="Century Gothic" w:cstheme="minorHAnsi"/>
          <w:sz w:val="24"/>
          <w:szCs w:val="24"/>
        </w:rPr>
        <w:t>.</w:t>
      </w:r>
    </w:p>
    <w:p w14:paraId="179FC302" w14:textId="77777777" w:rsidR="001B45D4" w:rsidRPr="00AB5000" w:rsidRDefault="001B45D4" w:rsidP="00665B50">
      <w:pPr>
        <w:spacing w:after="0"/>
        <w:jc w:val="both"/>
        <w:rPr>
          <w:rFonts w:ascii="Century Gothic" w:hAnsi="Century Gothic" w:cstheme="minorHAnsi"/>
          <w:sz w:val="24"/>
          <w:szCs w:val="24"/>
        </w:rPr>
      </w:pPr>
    </w:p>
    <w:p w14:paraId="3970F6AD" w14:textId="27CFABF6" w:rsidR="00812DD1" w:rsidRPr="00AB5000" w:rsidRDefault="00812DD1" w:rsidP="00812DD1">
      <w:pPr>
        <w:spacing w:after="0"/>
        <w:jc w:val="both"/>
        <w:rPr>
          <w:rFonts w:ascii="Century Gothic" w:hAnsi="Century Gothic" w:cstheme="minorHAnsi"/>
          <w:b/>
          <w:bCs/>
          <w:sz w:val="24"/>
          <w:szCs w:val="24"/>
        </w:rPr>
      </w:pPr>
      <w:bookmarkStart w:id="2" w:name="_Hlk69119004"/>
      <w:r w:rsidRPr="00AB5000">
        <w:rPr>
          <w:rFonts w:ascii="Century Gothic" w:hAnsi="Century Gothic" w:cstheme="minorHAnsi"/>
          <w:b/>
          <w:bCs/>
          <w:sz w:val="24"/>
          <w:szCs w:val="24"/>
        </w:rPr>
        <w:t xml:space="preserve">FABIO AYRES MARCHETTI                                                    </w:t>
      </w:r>
      <w:bookmarkStart w:id="3" w:name="_Hlk164273996"/>
      <w:r w:rsidR="00DE20C5" w:rsidRPr="00AB5000">
        <w:rPr>
          <w:rFonts w:ascii="Century Gothic" w:hAnsi="Century Gothic" w:cstheme="minorHAnsi"/>
          <w:b/>
          <w:bCs/>
          <w:sz w:val="24"/>
          <w:szCs w:val="24"/>
        </w:rPr>
        <w:t>LUCAS F. S. RODRIGUEZ</w:t>
      </w:r>
      <w:bookmarkEnd w:id="3"/>
    </w:p>
    <w:p w14:paraId="3DB42E0E" w14:textId="0A0671C5" w:rsidR="00812DD1" w:rsidRPr="00AB5000" w:rsidRDefault="00812DD1" w:rsidP="00812DD1">
      <w:pPr>
        <w:spacing w:after="0"/>
        <w:jc w:val="both"/>
        <w:rPr>
          <w:rFonts w:ascii="Century Gothic" w:hAnsi="Century Gothic" w:cstheme="minorHAnsi"/>
          <w:sz w:val="24"/>
          <w:szCs w:val="24"/>
        </w:rPr>
      </w:pPr>
      <w:r w:rsidRPr="00AB5000">
        <w:rPr>
          <w:rFonts w:ascii="Century Gothic" w:hAnsi="Century Gothic" w:cstheme="minorHAnsi"/>
          <w:sz w:val="24"/>
          <w:szCs w:val="24"/>
        </w:rPr>
        <w:t>DIRETOR PRESIDENTE                                                      SECRETÁRI</w:t>
      </w:r>
      <w:r w:rsidR="00DE20C5" w:rsidRPr="00AB5000">
        <w:rPr>
          <w:rFonts w:ascii="Century Gothic" w:hAnsi="Century Gothic" w:cstheme="minorHAnsi"/>
          <w:sz w:val="24"/>
          <w:szCs w:val="24"/>
        </w:rPr>
        <w:t>O</w:t>
      </w:r>
      <w:r w:rsidRPr="00AB5000">
        <w:rPr>
          <w:rFonts w:ascii="Century Gothic" w:hAnsi="Century Gothic" w:cstheme="minorHAnsi"/>
          <w:sz w:val="24"/>
          <w:szCs w:val="24"/>
        </w:rPr>
        <w:t xml:space="preserve"> </w:t>
      </w:r>
    </w:p>
    <w:p w14:paraId="44CAB770" w14:textId="5ACA50CD" w:rsidR="00253ADC" w:rsidRPr="00AB5000" w:rsidRDefault="00812DD1" w:rsidP="004758A2">
      <w:pPr>
        <w:spacing w:after="0"/>
        <w:jc w:val="both"/>
        <w:rPr>
          <w:rFonts w:ascii="Century Gothic" w:hAnsi="Century Gothic" w:cstheme="minorHAnsi"/>
          <w:sz w:val="24"/>
          <w:szCs w:val="24"/>
        </w:rPr>
      </w:pPr>
      <w:r w:rsidRPr="00AB5000">
        <w:rPr>
          <w:rFonts w:ascii="Century Gothic" w:hAnsi="Century Gothic" w:cstheme="minorHAnsi"/>
          <w:sz w:val="24"/>
          <w:szCs w:val="24"/>
        </w:rPr>
        <w:t xml:space="preserve">CPF Nº 537.254.929-72                                                   CPF Nº </w:t>
      </w:r>
      <w:bookmarkStart w:id="4" w:name="_Hlk164274015"/>
      <w:bookmarkEnd w:id="2"/>
      <w:r w:rsidR="00DE20C5" w:rsidRPr="00AB5000">
        <w:rPr>
          <w:rFonts w:ascii="Century Gothic" w:hAnsi="Century Gothic" w:cstheme="minorHAnsi"/>
          <w:sz w:val="24"/>
          <w:szCs w:val="24"/>
        </w:rPr>
        <w:t>106.774.409-60</w:t>
      </w:r>
      <w:bookmarkEnd w:id="4"/>
    </w:p>
    <w:sectPr w:rsidR="00253ADC" w:rsidRPr="00AB5000" w:rsidSect="00063D26"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5EB3"/>
    <w:multiLevelType w:val="multilevel"/>
    <w:tmpl w:val="DBE0DB50"/>
    <w:lvl w:ilvl="0">
      <w:start w:val="1"/>
      <w:numFmt w:val="lowerLetter"/>
      <w:lvlText w:val="%1)"/>
      <w:lvlJc w:val="left"/>
      <w:pPr>
        <w:ind w:left="2204" w:hanging="360"/>
      </w:pPr>
      <w:rPr>
        <w:b w:val="0"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704" w:hanging="420"/>
      </w:pPr>
    </w:lvl>
    <w:lvl w:ilvl="2">
      <w:start w:val="1"/>
      <w:numFmt w:val="decimal"/>
      <w:isLgl/>
      <w:lvlText w:val="%1.%2.%3"/>
      <w:lvlJc w:val="left"/>
      <w:pPr>
        <w:ind w:left="1004" w:hanging="720"/>
      </w:pPr>
    </w:lvl>
    <w:lvl w:ilvl="3">
      <w:start w:val="1"/>
      <w:numFmt w:val="decimal"/>
      <w:isLgl/>
      <w:lvlText w:val="%1.%2.%3.%4"/>
      <w:lvlJc w:val="left"/>
      <w:pPr>
        <w:ind w:left="1004" w:hanging="720"/>
      </w:pPr>
    </w:lvl>
    <w:lvl w:ilvl="4">
      <w:start w:val="1"/>
      <w:numFmt w:val="decimal"/>
      <w:isLgl/>
      <w:lvlText w:val="%1.%2.%3.%4.%5"/>
      <w:lvlJc w:val="left"/>
      <w:pPr>
        <w:ind w:left="1364" w:hanging="1080"/>
      </w:pPr>
    </w:lvl>
    <w:lvl w:ilvl="5">
      <w:start w:val="1"/>
      <w:numFmt w:val="decimal"/>
      <w:isLgl/>
      <w:lvlText w:val="%1.%2.%3.%4.%5.%6"/>
      <w:lvlJc w:val="left"/>
      <w:pPr>
        <w:ind w:left="1364" w:hanging="1080"/>
      </w:pPr>
    </w:lvl>
    <w:lvl w:ilvl="6">
      <w:start w:val="1"/>
      <w:numFmt w:val="decimal"/>
      <w:isLgl/>
      <w:lvlText w:val="%1.%2.%3.%4.%5.%6.%7"/>
      <w:lvlJc w:val="left"/>
      <w:pPr>
        <w:ind w:left="1724" w:hanging="1440"/>
      </w:p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</w:lvl>
  </w:abstractNum>
  <w:abstractNum w:abstractNumId="1" w15:restartNumberingAfterBreak="0">
    <w:nsid w:val="11EA7E2A"/>
    <w:multiLevelType w:val="hybridMultilevel"/>
    <w:tmpl w:val="EA9639A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E37B8"/>
    <w:multiLevelType w:val="hybridMultilevel"/>
    <w:tmpl w:val="E99EE60C"/>
    <w:lvl w:ilvl="0" w:tplc="0C660BA2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323C5D2F"/>
    <w:multiLevelType w:val="hybridMultilevel"/>
    <w:tmpl w:val="1518952A"/>
    <w:lvl w:ilvl="0" w:tplc="D5F4A026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>
      <w:start w:val="1"/>
      <w:numFmt w:val="lowerRoman"/>
      <w:lvlText w:val="%3."/>
      <w:lvlJc w:val="right"/>
      <w:pPr>
        <w:ind w:left="2226" w:hanging="180"/>
      </w:pPr>
    </w:lvl>
    <w:lvl w:ilvl="3" w:tplc="0416000F">
      <w:start w:val="1"/>
      <w:numFmt w:val="decimal"/>
      <w:lvlText w:val="%4."/>
      <w:lvlJc w:val="left"/>
      <w:pPr>
        <w:ind w:left="2946" w:hanging="360"/>
      </w:pPr>
    </w:lvl>
    <w:lvl w:ilvl="4" w:tplc="04160019">
      <w:start w:val="1"/>
      <w:numFmt w:val="lowerLetter"/>
      <w:lvlText w:val="%5."/>
      <w:lvlJc w:val="left"/>
      <w:pPr>
        <w:ind w:left="3666" w:hanging="360"/>
      </w:pPr>
    </w:lvl>
    <w:lvl w:ilvl="5" w:tplc="0416001B">
      <w:start w:val="1"/>
      <w:numFmt w:val="lowerRoman"/>
      <w:lvlText w:val="%6."/>
      <w:lvlJc w:val="right"/>
      <w:pPr>
        <w:ind w:left="4386" w:hanging="180"/>
      </w:pPr>
    </w:lvl>
    <w:lvl w:ilvl="6" w:tplc="0416000F">
      <w:start w:val="1"/>
      <w:numFmt w:val="decimal"/>
      <w:lvlText w:val="%7."/>
      <w:lvlJc w:val="left"/>
      <w:pPr>
        <w:ind w:left="5106" w:hanging="360"/>
      </w:pPr>
    </w:lvl>
    <w:lvl w:ilvl="7" w:tplc="04160019">
      <w:start w:val="1"/>
      <w:numFmt w:val="lowerLetter"/>
      <w:lvlText w:val="%8."/>
      <w:lvlJc w:val="left"/>
      <w:pPr>
        <w:ind w:left="5826" w:hanging="360"/>
      </w:pPr>
    </w:lvl>
    <w:lvl w:ilvl="8" w:tplc="0416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3905BD7"/>
    <w:multiLevelType w:val="multilevel"/>
    <w:tmpl w:val="7CE6E75A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5" w15:restartNumberingAfterBreak="0">
    <w:nsid w:val="39F1230F"/>
    <w:multiLevelType w:val="hybridMultilevel"/>
    <w:tmpl w:val="DBAC0470"/>
    <w:lvl w:ilvl="0" w:tplc="7E7AA86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DB0EF1"/>
    <w:multiLevelType w:val="hybridMultilevel"/>
    <w:tmpl w:val="B9187726"/>
    <w:lvl w:ilvl="0" w:tplc="846A5B5A">
      <w:start w:val="1"/>
      <w:numFmt w:val="upperRoman"/>
      <w:lvlText w:val="%1-"/>
      <w:lvlJc w:val="left"/>
      <w:pPr>
        <w:ind w:left="1288" w:hanging="720"/>
      </w:pPr>
      <w:rPr>
        <w:rFonts w:hint="default"/>
        <w:b w:val="0"/>
        <w:bCs w:val="0"/>
        <w:strike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F97D6B"/>
    <w:multiLevelType w:val="multilevel"/>
    <w:tmpl w:val="8DEE76EA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8" w15:restartNumberingAfterBreak="0">
    <w:nsid w:val="73670007"/>
    <w:multiLevelType w:val="hybridMultilevel"/>
    <w:tmpl w:val="D264F6C8"/>
    <w:lvl w:ilvl="0" w:tplc="731C78C0">
      <w:start w:val="3"/>
      <w:numFmt w:val="bullet"/>
      <w:lvlText w:val=""/>
      <w:lvlJc w:val="left"/>
      <w:pPr>
        <w:ind w:left="1004" w:hanging="360"/>
      </w:pPr>
      <w:rPr>
        <w:rFonts w:ascii="Symbol" w:eastAsiaTheme="minorHAnsi" w:hAnsi="Symbol" w:cstheme="minorHAnsi" w:hint="default"/>
        <w:b w:val="0"/>
        <w:strike w:val="0"/>
        <w:dstrike w:val="0"/>
        <w:u w:val="none"/>
        <w:effect w:val="none"/>
      </w:rPr>
    </w:lvl>
    <w:lvl w:ilvl="1" w:tplc="0416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2693144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7241545">
    <w:abstractNumId w:val="0"/>
  </w:num>
  <w:num w:numId="3" w16cid:durableId="2037728177">
    <w:abstractNumId w:val="8"/>
  </w:num>
  <w:num w:numId="4" w16cid:durableId="13094355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80700024">
    <w:abstractNumId w:val="1"/>
  </w:num>
  <w:num w:numId="6" w16cid:durableId="1360006600">
    <w:abstractNumId w:val="2"/>
  </w:num>
  <w:num w:numId="7" w16cid:durableId="586887601">
    <w:abstractNumId w:val="5"/>
  </w:num>
  <w:num w:numId="8" w16cid:durableId="131483276">
    <w:abstractNumId w:val="4"/>
  </w:num>
  <w:num w:numId="9" w16cid:durableId="1326669525">
    <w:abstractNumId w:val="7"/>
  </w:num>
  <w:num w:numId="10" w16cid:durableId="9031050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19A"/>
    <w:rsid w:val="0001603F"/>
    <w:rsid w:val="0003593D"/>
    <w:rsid w:val="000365BE"/>
    <w:rsid w:val="000422FF"/>
    <w:rsid w:val="00045055"/>
    <w:rsid w:val="00050020"/>
    <w:rsid w:val="00054CC5"/>
    <w:rsid w:val="00063D26"/>
    <w:rsid w:val="000761FA"/>
    <w:rsid w:val="000F6A31"/>
    <w:rsid w:val="00111788"/>
    <w:rsid w:val="00166C06"/>
    <w:rsid w:val="001B1B9C"/>
    <w:rsid w:val="001B45D4"/>
    <w:rsid w:val="001C1667"/>
    <w:rsid w:val="001D590A"/>
    <w:rsid w:val="001F4FAE"/>
    <w:rsid w:val="001F677C"/>
    <w:rsid w:val="00226D6B"/>
    <w:rsid w:val="00227609"/>
    <w:rsid w:val="00253ADC"/>
    <w:rsid w:val="002553C4"/>
    <w:rsid w:val="00261F34"/>
    <w:rsid w:val="002626B5"/>
    <w:rsid w:val="00267409"/>
    <w:rsid w:val="002F477D"/>
    <w:rsid w:val="003278E2"/>
    <w:rsid w:val="00332300"/>
    <w:rsid w:val="0033479A"/>
    <w:rsid w:val="00343EA7"/>
    <w:rsid w:val="00383AB8"/>
    <w:rsid w:val="00390E3A"/>
    <w:rsid w:val="003A30A3"/>
    <w:rsid w:val="003C3A19"/>
    <w:rsid w:val="003E4611"/>
    <w:rsid w:val="003E7ADF"/>
    <w:rsid w:val="004047CD"/>
    <w:rsid w:val="00425E23"/>
    <w:rsid w:val="00443DBC"/>
    <w:rsid w:val="00466D9F"/>
    <w:rsid w:val="004706BB"/>
    <w:rsid w:val="00474D78"/>
    <w:rsid w:val="004758A2"/>
    <w:rsid w:val="004844AC"/>
    <w:rsid w:val="00492864"/>
    <w:rsid w:val="004B7950"/>
    <w:rsid w:val="004C339B"/>
    <w:rsid w:val="004E6925"/>
    <w:rsid w:val="004F419A"/>
    <w:rsid w:val="005662DC"/>
    <w:rsid w:val="005A4E46"/>
    <w:rsid w:val="005B12D9"/>
    <w:rsid w:val="005C63DF"/>
    <w:rsid w:val="005D2E3A"/>
    <w:rsid w:val="005F69E8"/>
    <w:rsid w:val="0061380E"/>
    <w:rsid w:val="00635D2D"/>
    <w:rsid w:val="00654AE4"/>
    <w:rsid w:val="00665B50"/>
    <w:rsid w:val="00676E1B"/>
    <w:rsid w:val="006933D6"/>
    <w:rsid w:val="006B0C78"/>
    <w:rsid w:val="006B3461"/>
    <w:rsid w:val="006B56DB"/>
    <w:rsid w:val="006D1E9B"/>
    <w:rsid w:val="006E3023"/>
    <w:rsid w:val="006F1F9A"/>
    <w:rsid w:val="006F4518"/>
    <w:rsid w:val="00703AB4"/>
    <w:rsid w:val="007152EB"/>
    <w:rsid w:val="00746ADF"/>
    <w:rsid w:val="00747CF3"/>
    <w:rsid w:val="00761C19"/>
    <w:rsid w:val="007626DA"/>
    <w:rsid w:val="00784365"/>
    <w:rsid w:val="007E3DF8"/>
    <w:rsid w:val="007F2647"/>
    <w:rsid w:val="00812DD1"/>
    <w:rsid w:val="00813FEB"/>
    <w:rsid w:val="00820964"/>
    <w:rsid w:val="008335F2"/>
    <w:rsid w:val="00871A68"/>
    <w:rsid w:val="00885180"/>
    <w:rsid w:val="008D0408"/>
    <w:rsid w:val="008D2EA1"/>
    <w:rsid w:val="008D3F50"/>
    <w:rsid w:val="0090204E"/>
    <w:rsid w:val="00911C9B"/>
    <w:rsid w:val="009257D5"/>
    <w:rsid w:val="00937EF9"/>
    <w:rsid w:val="00950111"/>
    <w:rsid w:val="00953049"/>
    <w:rsid w:val="00957EB1"/>
    <w:rsid w:val="009A45A8"/>
    <w:rsid w:val="009B02AD"/>
    <w:rsid w:val="009C5642"/>
    <w:rsid w:val="009D6383"/>
    <w:rsid w:val="009D7237"/>
    <w:rsid w:val="009F182D"/>
    <w:rsid w:val="00A1270C"/>
    <w:rsid w:val="00A1699A"/>
    <w:rsid w:val="00A263B8"/>
    <w:rsid w:val="00A36D52"/>
    <w:rsid w:val="00A55876"/>
    <w:rsid w:val="00A76316"/>
    <w:rsid w:val="00A8078F"/>
    <w:rsid w:val="00A83677"/>
    <w:rsid w:val="00A8593D"/>
    <w:rsid w:val="00A907A9"/>
    <w:rsid w:val="00AA46C1"/>
    <w:rsid w:val="00AB5000"/>
    <w:rsid w:val="00AE3289"/>
    <w:rsid w:val="00AF4C0B"/>
    <w:rsid w:val="00AF5695"/>
    <w:rsid w:val="00B34CBD"/>
    <w:rsid w:val="00B40169"/>
    <w:rsid w:val="00B47D10"/>
    <w:rsid w:val="00B50207"/>
    <w:rsid w:val="00B52CBF"/>
    <w:rsid w:val="00B7007E"/>
    <w:rsid w:val="00B82230"/>
    <w:rsid w:val="00BD0D88"/>
    <w:rsid w:val="00BE563D"/>
    <w:rsid w:val="00BF2436"/>
    <w:rsid w:val="00BF51F5"/>
    <w:rsid w:val="00BF79BA"/>
    <w:rsid w:val="00C10B92"/>
    <w:rsid w:val="00C11F91"/>
    <w:rsid w:val="00C21100"/>
    <w:rsid w:val="00C35144"/>
    <w:rsid w:val="00C37491"/>
    <w:rsid w:val="00C51123"/>
    <w:rsid w:val="00C53825"/>
    <w:rsid w:val="00C62F22"/>
    <w:rsid w:val="00C64DFB"/>
    <w:rsid w:val="00C72A0D"/>
    <w:rsid w:val="00C74F13"/>
    <w:rsid w:val="00CA0F2F"/>
    <w:rsid w:val="00CA53A4"/>
    <w:rsid w:val="00CC5953"/>
    <w:rsid w:val="00CD2450"/>
    <w:rsid w:val="00CF5CC1"/>
    <w:rsid w:val="00D000FB"/>
    <w:rsid w:val="00D104B7"/>
    <w:rsid w:val="00D32B9B"/>
    <w:rsid w:val="00D37368"/>
    <w:rsid w:val="00D56602"/>
    <w:rsid w:val="00D64320"/>
    <w:rsid w:val="00D73823"/>
    <w:rsid w:val="00D75B47"/>
    <w:rsid w:val="00D830D4"/>
    <w:rsid w:val="00DB51D9"/>
    <w:rsid w:val="00DD2C4B"/>
    <w:rsid w:val="00DE20C5"/>
    <w:rsid w:val="00DE68A1"/>
    <w:rsid w:val="00E02BF9"/>
    <w:rsid w:val="00E25215"/>
    <w:rsid w:val="00E25B2D"/>
    <w:rsid w:val="00E661B8"/>
    <w:rsid w:val="00E94488"/>
    <w:rsid w:val="00EB6618"/>
    <w:rsid w:val="00EC1117"/>
    <w:rsid w:val="00ED1A36"/>
    <w:rsid w:val="00F168BF"/>
    <w:rsid w:val="00F6417D"/>
    <w:rsid w:val="00F7507B"/>
    <w:rsid w:val="00F80FE3"/>
    <w:rsid w:val="00F90180"/>
    <w:rsid w:val="00FE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CBA0B"/>
  <w15:docId w15:val="{1C94B946-20B8-4267-BF99-16E347FA4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19A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F419A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F419A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703AB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03AB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03AB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03AB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03AB4"/>
    <w:rPr>
      <w:b/>
      <w:bCs/>
      <w:sz w:val="20"/>
      <w:szCs w:val="20"/>
    </w:rPr>
  </w:style>
  <w:style w:type="character" w:customStyle="1" w:styleId="fontstyle01">
    <w:name w:val="fontstyle01"/>
    <w:basedOn w:val="Fontepargpadro"/>
    <w:rsid w:val="00AB5000"/>
    <w:rPr>
      <w:rFonts w:ascii="Century Gothic" w:hAnsi="Century Gothic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9B2D9-C1B7-4715-AAC1-71D20CA74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Manoel Marchetti</cp:lastModifiedBy>
  <cp:revision>2</cp:revision>
  <cp:lastPrinted>2025-11-19T13:36:00Z</cp:lastPrinted>
  <dcterms:created xsi:type="dcterms:W3CDTF">2025-11-27T20:20:00Z</dcterms:created>
  <dcterms:modified xsi:type="dcterms:W3CDTF">2025-11-27T20:20:00Z</dcterms:modified>
</cp:coreProperties>
</file>