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9A" w:rsidRDefault="00AD6464">
      <w:pPr>
        <w:rPr>
          <w:rFonts w:ascii="Arial" w:hAnsi="Arial" w:cs="Arial"/>
          <w:sz w:val="24"/>
          <w:szCs w:val="24"/>
        </w:rPr>
      </w:pPr>
      <w:r w:rsidRPr="00AD6464">
        <w:rPr>
          <w:rFonts w:ascii="Arial" w:hAnsi="Arial" w:cs="Arial"/>
          <w:sz w:val="24"/>
          <w:szCs w:val="24"/>
        </w:rPr>
        <w:t>Relator do marco temporal no Senado</w:t>
      </w:r>
      <w:r>
        <w:rPr>
          <w:rFonts w:ascii="Arial" w:hAnsi="Arial" w:cs="Arial"/>
          <w:sz w:val="24"/>
          <w:szCs w:val="24"/>
        </w:rPr>
        <w:t xml:space="preserve"> mantém mesmo texto da Câmara</w:t>
      </w:r>
      <w:r w:rsidRPr="00AD6464">
        <w:rPr>
          <w:rFonts w:ascii="Arial" w:hAnsi="Arial" w:cs="Arial"/>
          <w:sz w:val="24"/>
          <w:szCs w:val="24"/>
        </w:rPr>
        <w:br/>
      </w:r>
    </w:p>
    <w:p w:rsidR="00AD6464" w:rsidRDefault="009C66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669A">
        <w:rPr>
          <w:rFonts w:ascii="Arial" w:hAnsi="Arial" w:cs="Arial"/>
          <w:sz w:val="24"/>
          <w:szCs w:val="24"/>
        </w:rPr>
        <w:t xml:space="preserve">Até o momento, os ministros Roberto Barroso, Alexandre de Moraes, Edson </w:t>
      </w:r>
      <w:proofErr w:type="spellStart"/>
      <w:r w:rsidRPr="009C669A">
        <w:rPr>
          <w:rFonts w:ascii="Arial" w:hAnsi="Arial" w:cs="Arial"/>
          <w:sz w:val="24"/>
          <w:szCs w:val="24"/>
        </w:rPr>
        <w:t>Fachin</w:t>
      </w:r>
      <w:proofErr w:type="spellEnd"/>
      <w:r w:rsidRPr="009C669A">
        <w:rPr>
          <w:rFonts w:ascii="Arial" w:hAnsi="Arial" w:cs="Arial"/>
          <w:sz w:val="24"/>
          <w:szCs w:val="24"/>
        </w:rPr>
        <w:t xml:space="preserve"> e Cristiano Zanin se manifestaram contra o marco</w:t>
      </w:r>
    </w:p>
    <w:p w:rsidR="00AD6464" w:rsidRDefault="00AD6464">
      <w:pPr>
        <w:rPr>
          <w:rFonts w:ascii="Arial" w:hAnsi="Arial" w:cs="Arial"/>
          <w:sz w:val="24"/>
          <w:szCs w:val="24"/>
        </w:rPr>
      </w:pPr>
    </w:p>
    <w:p w:rsidR="00AD6464" w:rsidRPr="00AD6464" w:rsidRDefault="00AD6464">
      <w:pPr>
        <w:rPr>
          <w:rFonts w:ascii="Arial" w:hAnsi="Arial" w:cs="Arial"/>
          <w:sz w:val="24"/>
          <w:szCs w:val="24"/>
        </w:rPr>
      </w:pPr>
      <w:r w:rsidRPr="00AD6464">
        <w:rPr>
          <w:rFonts w:ascii="Arial" w:hAnsi="Arial" w:cs="Arial"/>
          <w:sz w:val="24"/>
          <w:szCs w:val="24"/>
        </w:rPr>
        <w:t xml:space="preserve">O relator do marco temporal no Senado, Marcos Rogério (PL-RO), emitiu nesta quarta-feira, dia 13, o parecer do PL (Projeto de Lei) 2903/2023. Conforme o Poder360 apurou, o senador não fez alterações, mantendo o texto enviado pela Câmara. O texto trata da demarcação de terras indígenas tradicionalmente ocupadas em 5 de outubro de 1988, data da promulgação da Constituição. Esse marco temporal estabelece que apenas as áreas ocupadas ou em disputa até essa data estariam elegíveis para a demarcação. </w:t>
      </w:r>
    </w:p>
    <w:p w:rsidR="00AD6464" w:rsidRPr="00AD6464" w:rsidRDefault="00AD6464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 julgamento foi suspenso em 31 de agosto, depois de o plenário alcançar o placar de 4 votos a 2 contra a tese. Até o momento, os ministros Roberto Barroso, Alexandre de Moraes, Edson </w:t>
      </w:r>
      <w:proofErr w:type="spellStart"/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>Fachin</w:t>
      </w:r>
      <w:proofErr w:type="spellEnd"/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Cristiano Zanin se manifestaram contra o marco. Nunes Marques e André Mendonça votaram a favor. A pauta é uma das prioridades do governo do presidente Luiz Inácio Lula da Silva (PT), que é contra o marco. Os governistas têm tentado atrasar a tramitação do projeto, que deve ser votado na CCJ (Comissão de Constituição e Justiça) até a última semana de setembro.</w:t>
      </w:r>
    </w:p>
    <w:p w:rsidR="00AD6464" w:rsidRPr="00AD6464" w:rsidRDefault="00AD6464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Até o momento, os ministros Roberto Barroso, Alexandre de Moraes, Edson </w:t>
      </w:r>
      <w:proofErr w:type="spellStart"/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>Fachin</w:t>
      </w:r>
      <w:proofErr w:type="spellEnd"/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Cristiano Zanin se manifestaram contra o marco. Nunes Marques e A</w:t>
      </w: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>ndré Mendonça votaram a favor.</w:t>
      </w:r>
    </w:p>
    <w:p w:rsidR="00AE3559" w:rsidRDefault="00AD6464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</w:t>
      </w: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>pauta é uma das prioridades do governo do presidente Luiz Inácio Lula da Silva (PT), que é contra o marco. Os governistas têm tentado atrasar a tramitação do projeto, que deve ser votado na CCJ (Comissão de Constituição e Justiça) até a última semana de setembro. Até o momento, a avaliação é de que o marco temporal deve ser aprovado na comi</w:t>
      </w:r>
      <w:r w:rsidRPr="00AD6464">
        <w:rPr>
          <w:rFonts w:ascii="Arial" w:hAnsi="Arial" w:cs="Arial"/>
          <w:color w:val="212529"/>
          <w:sz w:val="24"/>
          <w:szCs w:val="24"/>
          <w:shd w:val="clear" w:color="auto" w:fill="FFFFFF"/>
        </w:rPr>
        <w:t>ssão.</w:t>
      </w:r>
    </w:p>
    <w:p w:rsidR="00AE3559" w:rsidRPr="00AE3559" w:rsidRDefault="00AE3559" w:rsidP="00AE3559">
      <w:pPr>
        <w:rPr>
          <w:rFonts w:ascii="Arial" w:hAnsi="Arial" w:cs="Arial"/>
          <w:sz w:val="24"/>
          <w:szCs w:val="24"/>
        </w:rPr>
      </w:pPr>
      <w:r w:rsidRPr="00AE3559">
        <w:rPr>
          <w:rFonts w:ascii="Arial" w:hAnsi="Arial" w:cs="Arial"/>
          <w:sz w:val="24"/>
          <w:szCs w:val="24"/>
        </w:rPr>
        <w:t xml:space="preserve">O processo que motivou a discussão trata da disputa pela posse da Terra Indígena (TI) Ibirama, em Santa Catarina. A área é habitada pelos povos </w:t>
      </w:r>
      <w:proofErr w:type="spellStart"/>
      <w:r w:rsidRPr="00AE3559">
        <w:rPr>
          <w:rFonts w:ascii="Arial" w:hAnsi="Arial" w:cs="Arial"/>
          <w:sz w:val="24"/>
          <w:szCs w:val="24"/>
        </w:rPr>
        <w:t>Xokleng</w:t>
      </w:r>
      <w:proofErr w:type="spellEnd"/>
      <w:r w:rsidRPr="00AE35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3559">
        <w:rPr>
          <w:rFonts w:ascii="Arial" w:hAnsi="Arial" w:cs="Arial"/>
          <w:sz w:val="24"/>
          <w:szCs w:val="24"/>
        </w:rPr>
        <w:t>Kaingang</w:t>
      </w:r>
      <w:proofErr w:type="spellEnd"/>
      <w:r w:rsidRPr="00AE3559">
        <w:rPr>
          <w:rFonts w:ascii="Arial" w:hAnsi="Arial" w:cs="Arial"/>
          <w:sz w:val="24"/>
          <w:szCs w:val="24"/>
        </w:rPr>
        <w:t xml:space="preserve"> e Guarani, e a posse de parte da terra é questionada pela procuradoria do estado.</w:t>
      </w:r>
    </w:p>
    <w:p w:rsidR="006345F6" w:rsidRPr="006345F6" w:rsidRDefault="00AE3559" w:rsidP="006345F6">
      <w:pPr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No Vale Norte</w:t>
      </w:r>
      <w:r w:rsidRPr="00AE3559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Cs/>
          <w:color w:val="0070C0"/>
          <w:sz w:val="24"/>
          <w:szCs w:val="24"/>
        </w:rPr>
        <w:t xml:space="preserve">o marco temporal impacta </w:t>
      </w:r>
      <w:r w:rsidRPr="00AE3559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mais de 800 famílias de agricultores da região</w:t>
      </w:r>
      <w:r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. </w:t>
      </w:r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Em Vitor Meireles, a ampliação da reserva indígena envolve as comunidades de Santa Cruz dos Pinhais, Campo Lençol, Serra da Abelha I e II, Rio </w:t>
      </w:r>
      <w:proofErr w:type="spellStart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Denecke</w:t>
      </w:r>
      <w:proofErr w:type="spellEnd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 I e II, Tifa da Paca, Ribeirão das Frutas, Barra da Prata, Pratinha, Rio Bruno, Alto Rio Bruno. Em Itainópolis estão Rio Toldo e Bom Sucesso, e em Doutor Pedrinho está em disputa a localidade de Alto </w:t>
      </w:r>
      <w:proofErr w:type="spellStart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Forcação</w:t>
      </w:r>
      <w:proofErr w:type="spellEnd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. Já em José </w:t>
      </w:r>
      <w:proofErr w:type="spellStart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Boiteux</w:t>
      </w:r>
      <w:proofErr w:type="spellEnd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, a ampliação engloba parte da Serrinha, Barra do </w:t>
      </w:r>
      <w:proofErr w:type="spellStart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Dollmann</w:t>
      </w:r>
      <w:proofErr w:type="spellEnd"/>
      <w:r w:rsidR="006345F6" w:rsidRPr="006345F6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 e Palmeirinha. </w:t>
      </w:r>
    </w:p>
    <w:p w:rsidR="00062A87" w:rsidRPr="00AD6464" w:rsidRDefault="00AE3559">
      <w:pPr>
        <w:rPr>
          <w:rFonts w:ascii="Arial" w:hAnsi="Arial" w:cs="Arial"/>
          <w:sz w:val="24"/>
          <w:szCs w:val="24"/>
        </w:rPr>
      </w:pPr>
      <w:r w:rsidRPr="00AE3559">
        <w:rPr>
          <w:rFonts w:ascii="Arial" w:hAnsi="Arial" w:cs="Arial"/>
          <w:color w:val="212529"/>
          <w:sz w:val="24"/>
          <w:szCs w:val="24"/>
          <w:shd w:val="clear" w:color="auto" w:fill="FFFFFF"/>
        </w:rPr>
        <w:br/>
      </w:r>
    </w:p>
    <w:sectPr w:rsidR="00062A87" w:rsidRPr="00AD6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4"/>
    <w:rsid w:val="00062A87"/>
    <w:rsid w:val="006345F6"/>
    <w:rsid w:val="009C669A"/>
    <w:rsid w:val="00AD6464"/>
    <w:rsid w:val="00A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BBCE"/>
  <w15:chartTrackingRefBased/>
  <w15:docId w15:val="{AE6A1FF4-C847-4E0B-AC63-226733B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2023-09-14T18:14:00Z</dcterms:created>
  <dcterms:modified xsi:type="dcterms:W3CDTF">2023-09-14T18:30:00Z</dcterms:modified>
</cp:coreProperties>
</file>